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5C5" w:rsidRPr="001E55C5" w:rsidRDefault="001E55C5" w:rsidP="001E55C5">
      <w:pPr>
        <w:spacing w:before="100" w:beforeAutospacing="1" w:after="100" w:afterAutospacing="1"/>
        <w:rPr>
          <w:rFonts w:ascii="Arial" w:eastAsia="Times New Roman" w:hAnsi="Arial" w:cs="Arial"/>
          <w:sz w:val="24"/>
          <w:szCs w:val="24"/>
        </w:rPr>
      </w:pPr>
      <w:r w:rsidRPr="001E55C5">
        <w:rPr>
          <w:rFonts w:ascii="Arial" w:eastAsia="Times New Roman" w:hAnsi="Arial" w:cs="Arial"/>
          <w:sz w:val="24"/>
          <w:szCs w:val="24"/>
        </w:rPr>
        <w:t xml:space="preserve">[HEADLINE:] </w:t>
      </w:r>
      <w:r w:rsidRPr="001E55C5">
        <w:rPr>
          <w:rFonts w:ascii="Arial" w:eastAsia="Times New Roman" w:hAnsi="Arial" w:cs="Arial"/>
          <w:sz w:val="24"/>
          <w:szCs w:val="24"/>
          <w:highlight w:val="yellow"/>
        </w:rPr>
        <w:t>[</w:t>
      </w:r>
      <w:r w:rsidR="00C6583D" w:rsidRPr="005A3166">
        <w:rPr>
          <w:rFonts w:ascii="Arial" w:eastAsia="Times New Roman" w:hAnsi="Arial" w:cs="Arial"/>
          <w:sz w:val="24"/>
          <w:szCs w:val="24"/>
          <w:highlight w:val="yellow"/>
        </w:rPr>
        <w:t>NAME OF ORGANIZATION/S]</w:t>
      </w:r>
      <w:r w:rsidR="00C6583D" w:rsidRPr="005A3166">
        <w:rPr>
          <w:rFonts w:ascii="Arial" w:eastAsia="Times New Roman" w:hAnsi="Arial" w:cs="Arial"/>
          <w:b/>
          <w:bCs/>
          <w:sz w:val="24"/>
          <w:szCs w:val="24"/>
        </w:rPr>
        <w:t xml:space="preserve"> T</w:t>
      </w:r>
      <w:r w:rsidRPr="001E55C5">
        <w:rPr>
          <w:rFonts w:ascii="Arial" w:eastAsia="Times New Roman" w:hAnsi="Arial" w:cs="Arial"/>
          <w:b/>
          <w:bCs/>
          <w:sz w:val="24"/>
          <w:szCs w:val="24"/>
        </w:rPr>
        <w:t>ELL SENATORS TO STOP CODDLING PREDATORY LENDERS AND BLOCKING CONSUMER FINANCIAL PROTECTION</w:t>
      </w:r>
      <w:r w:rsidR="0029222D" w:rsidRPr="005A3166">
        <w:rPr>
          <w:rFonts w:ascii="Arial" w:eastAsia="Times New Roman" w:hAnsi="Arial" w:cs="Arial"/>
          <w:b/>
          <w:bCs/>
          <w:sz w:val="24"/>
          <w:szCs w:val="24"/>
        </w:rPr>
        <w:br/>
      </w:r>
      <w:bookmarkStart w:id="0" w:name="_GoBack"/>
      <w:bookmarkEnd w:id="0"/>
    </w:p>
    <w:p w:rsidR="00C6583D" w:rsidRPr="00C6583D" w:rsidRDefault="00C6583D" w:rsidP="001E55C5">
      <w:pPr>
        <w:spacing w:before="100" w:beforeAutospacing="1" w:after="100" w:afterAutospacing="1"/>
        <w:rPr>
          <w:rFonts w:ascii="Times New Roman" w:eastAsia="Times New Roman" w:hAnsi="Times New Roman" w:cs="Times New Roman"/>
          <w:sz w:val="24"/>
          <w:szCs w:val="24"/>
        </w:rPr>
      </w:pPr>
      <w:r w:rsidRPr="0029222D">
        <w:rPr>
          <w:rFonts w:ascii="Times New Roman" w:eastAsia="Times New Roman" w:hAnsi="Times New Roman" w:cs="Times New Roman"/>
          <w:sz w:val="24"/>
          <w:szCs w:val="24"/>
          <w:highlight w:val="yellow"/>
        </w:rPr>
        <w:t>[NAME OF ORGANIZATION/S]</w:t>
      </w:r>
      <w:r w:rsidRPr="00C6583D">
        <w:rPr>
          <w:rFonts w:ascii="Times New Roman" w:eastAsia="Times New Roman" w:hAnsi="Times New Roman" w:cs="Times New Roman"/>
          <w:sz w:val="24"/>
          <w:szCs w:val="24"/>
        </w:rPr>
        <w:t xml:space="preserve"> called on </w:t>
      </w:r>
      <w:r w:rsidRPr="0029222D">
        <w:rPr>
          <w:rFonts w:ascii="Times New Roman" w:eastAsia="Times New Roman" w:hAnsi="Times New Roman" w:cs="Times New Roman"/>
          <w:sz w:val="24"/>
          <w:szCs w:val="24"/>
          <w:highlight w:val="yellow"/>
        </w:rPr>
        <w:t>[NAME/S OF SENATOR]</w:t>
      </w:r>
      <w:r w:rsidRPr="00C6583D">
        <w:rPr>
          <w:rFonts w:ascii="Times New Roman" w:eastAsia="Times New Roman" w:hAnsi="Times New Roman" w:cs="Times New Roman"/>
          <w:sz w:val="24"/>
          <w:szCs w:val="24"/>
        </w:rPr>
        <w:t xml:space="preserve"> to support a swift up or down vote on </w:t>
      </w:r>
      <w:r w:rsidRPr="00C6583D">
        <w:rPr>
          <w:rFonts w:ascii="Times New Roman" w:eastAsia="Times New Roman" w:hAnsi="Times New Roman" w:cs="Times New Roman"/>
          <w:sz w:val="24"/>
          <w:szCs w:val="24"/>
        </w:rPr>
        <w:t xml:space="preserve">the nomination of Richard </w:t>
      </w:r>
      <w:proofErr w:type="spellStart"/>
      <w:r w:rsidRPr="00C6583D">
        <w:rPr>
          <w:rFonts w:ascii="Times New Roman" w:eastAsia="Times New Roman" w:hAnsi="Times New Roman" w:cs="Times New Roman"/>
          <w:sz w:val="24"/>
          <w:szCs w:val="24"/>
        </w:rPr>
        <w:t>Cordray</w:t>
      </w:r>
      <w:proofErr w:type="spellEnd"/>
      <w:r w:rsidRPr="00C6583D">
        <w:rPr>
          <w:rFonts w:ascii="Times New Roman" w:eastAsia="Times New Roman" w:hAnsi="Times New Roman" w:cs="Times New Roman"/>
          <w:sz w:val="24"/>
          <w:szCs w:val="24"/>
        </w:rPr>
        <w:t xml:space="preserve"> as director of the Consumer Financial Protection Bureau,</w:t>
      </w:r>
    </w:p>
    <w:p w:rsidR="001E55C5" w:rsidRPr="001E55C5" w:rsidRDefault="001E55C5" w:rsidP="001E55C5">
      <w:pPr>
        <w:spacing w:before="100" w:beforeAutospacing="1" w:after="100" w:afterAutospacing="1"/>
        <w:rPr>
          <w:rFonts w:ascii="Times New Roman" w:eastAsia="Times New Roman" w:hAnsi="Times New Roman" w:cs="Times New Roman"/>
          <w:sz w:val="24"/>
          <w:szCs w:val="24"/>
        </w:rPr>
      </w:pPr>
      <w:r w:rsidRPr="001E55C5">
        <w:rPr>
          <w:rFonts w:ascii="Times New Roman" w:eastAsia="Times New Roman" w:hAnsi="Times New Roman" w:cs="Times New Roman"/>
          <w:sz w:val="24"/>
          <w:szCs w:val="24"/>
          <w:highlight w:val="yellow"/>
          <w:u w:val="single"/>
        </w:rPr>
        <w:t>[FIRST OF 2 POSSIBLE QUOTES HERE FROM GROUP/GROUPS INVOLVED</w:t>
      </w:r>
      <w:r w:rsidR="00C6583D" w:rsidRPr="0029222D">
        <w:rPr>
          <w:rFonts w:ascii="Times New Roman" w:eastAsia="Times New Roman" w:hAnsi="Times New Roman" w:cs="Times New Roman"/>
          <w:sz w:val="24"/>
          <w:szCs w:val="24"/>
          <w:highlight w:val="yellow"/>
          <w:u w:val="single"/>
        </w:rPr>
        <w:t>]</w:t>
      </w:r>
      <w:r w:rsidR="00C6583D" w:rsidRPr="00C6583D">
        <w:rPr>
          <w:rFonts w:ascii="Times New Roman" w:eastAsia="Times New Roman" w:hAnsi="Times New Roman" w:cs="Times New Roman"/>
          <w:sz w:val="24"/>
          <w:szCs w:val="24"/>
          <w:u w:val="single"/>
        </w:rPr>
        <w:t xml:space="preserve"> </w:t>
      </w:r>
      <w:r w:rsidRPr="001E55C5">
        <w:rPr>
          <w:rFonts w:ascii="Times New Roman" w:eastAsia="Times New Roman" w:hAnsi="Times New Roman" w:cs="Times New Roman"/>
          <w:sz w:val="24"/>
          <w:szCs w:val="24"/>
          <w:u w:val="single"/>
        </w:rPr>
        <w:t>“Senators have a simple choice: they can bring this nomination to a vote, or they can do the bidding of the Wall Street lobbyists and shady lenders who have been trying to undermine the CFPB ever since they failed to prevent its creation.”</w:t>
      </w:r>
    </w:p>
    <w:p w:rsidR="001E55C5" w:rsidRPr="00C6583D" w:rsidRDefault="001E55C5" w:rsidP="001E55C5">
      <w:pPr>
        <w:spacing w:before="100" w:beforeAutospacing="1" w:after="100" w:afterAutospacing="1"/>
        <w:rPr>
          <w:rFonts w:ascii="Times New Roman" w:eastAsia="Times New Roman" w:hAnsi="Times New Roman" w:cs="Times New Roman"/>
          <w:sz w:val="24"/>
          <w:szCs w:val="24"/>
        </w:rPr>
      </w:pPr>
      <w:r w:rsidRPr="001E55C5">
        <w:rPr>
          <w:rFonts w:ascii="Times New Roman" w:eastAsia="Times New Roman" w:hAnsi="Times New Roman" w:cs="Times New Roman"/>
          <w:sz w:val="24"/>
          <w:szCs w:val="24"/>
        </w:rPr>
        <w:t xml:space="preserve">Director </w:t>
      </w:r>
      <w:proofErr w:type="spellStart"/>
      <w:r w:rsidRPr="001E55C5">
        <w:rPr>
          <w:rFonts w:ascii="Times New Roman" w:eastAsia="Times New Roman" w:hAnsi="Times New Roman" w:cs="Times New Roman"/>
          <w:sz w:val="24"/>
          <w:szCs w:val="24"/>
        </w:rPr>
        <w:t>Cordray</w:t>
      </w:r>
      <w:proofErr w:type="spellEnd"/>
      <w:r w:rsidRPr="001E55C5">
        <w:rPr>
          <w:rFonts w:ascii="Times New Roman" w:eastAsia="Times New Roman" w:hAnsi="Times New Roman" w:cs="Times New Roman"/>
          <w:sz w:val="24"/>
          <w:szCs w:val="24"/>
        </w:rPr>
        <w:t xml:space="preserve"> has earned wide and bipartisan praise for his leadership of the CFPB up to now. Unfortunately for the citizens of </w:t>
      </w:r>
      <w:r w:rsidRPr="001E55C5">
        <w:rPr>
          <w:rFonts w:ascii="Times New Roman" w:eastAsia="Times New Roman" w:hAnsi="Times New Roman" w:cs="Times New Roman"/>
          <w:sz w:val="24"/>
          <w:szCs w:val="24"/>
          <w:highlight w:val="yellow"/>
          <w:u w:val="single"/>
        </w:rPr>
        <w:t>[FILL IN STATE]</w:t>
      </w:r>
      <w:r w:rsidRPr="001E55C5">
        <w:rPr>
          <w:rFonts w:ascii="Times New Roman" w:eastAsia="Times New Roman" w:hAnsi="Times New Roman" w:cs="Times New Roman"/>
          <w:sz w:val="24"/>
          <w:szCs w:val="24"/>
        </w:rPr>
        <w:t xml:space="preserve">, however, Senator </w:t>
      </w:r>
      <w:r w:rsidRPr="001E55C5">
        <w:rPr>
          <w:rFonts w:ascii="Times New Roman" w:eastAsia="Times New Roman" w:hAnsi="Times New Roman" w:cs="Times New Roman"/>
          <w:sz w:val="24"/>
          <w:szCs w:val="24"/>
          <w:highlight w:val="yellow"/>
          <w:u w:val="single"/>
        </w:rPr>
        <w:t>[NAME]</w:t>
      </w:r>
      <w:r w:rsidRPr="001E55C5">
        <w:rPr>
          <w:rFonts w:ascii="Times New Roman" w:eastAsia="Times New Roman" w:hAnsi="Times New Roman" w:cs="Times New Roman"/>
          <w:sz w:val="24"/>
          <w:szCs w:val="24"/>
        </w:rPr>
        <w:t xml:space="preserve"> has joined </w:t>
      </w:r>
      <w:r w:rsidRPr="001E55C5">
        <w:rPr>
          <w:rFonts w:ascii="Times New Roman" w:eastAsia="Times New Roman" w:hAnsi="Times New Roman" w:cs="Times New Roman"/>
          <w:sz w:val="24"/>
          <w:szCs w:val="24"/>
          <w:highlight w:val="yellow"/>
          <w:u w:val="single"/>
        </w:rPr>
        <w:t>[OR NAME BOTH SENATORS AND SAY “HAVE JOINED”]</w:t>
      </w:r>
      <w:r w:rsidRPr="001E55C5">
        <w:rPr>
          <w:rFonts w:ascii="Times New Roman" w:eastAsia="Times New Roman" w:hAnsi="Times New Roman" w:cs="Times New Roman"/>
          <w:sz w:val="24"/>
          <w:szCs w:val="24"/>
        </w:rPr>
        <w:t xml:space="preserve"> a group of 43 Senators threatening to block </w:t>
      </w:r>
      <w:proofErr w:type="spellStart"/>
      <w:r w:rsidRPr="001E55C5">
        <w:rPr>
          <w:rFonts w:ascii="Times New Roman" w:eastAsia="Times New Roman" w:hAnsi="Times New Roman" w:cs="Times New Roman"/>
          <w:sz w:val="24"/>
          <w:szCs w:val="24"/>
        </w:rPr>
        <w:t>Cordray’s</w:t>
      </w:r>
      <w:proofErr w:type="spellEnd"/>
      <w:r w:rsidRPr="001E55C5">
        <w:rPr>
          <w:rFonts w:ascii="Times New Roman" w:eastAsia="Times New Roman" w:hAnsi="Times New Roman" w:cs="Times New Roman"/>
          <w:sz w:val="24"/>
          <w:szCs w:val="24"/>
        </w:rPr>
        <w:t xml:space="preserve"> nomination indefinitely, unless the CFPB is first dramatically weakened.</w:t>
      </w:r>
    </w:p>
    <w:p w:rsidR="00C6583D" w:rsidRPr="00C6583D" w:rsidRDefault="0029222D" w:rsidP="00C6583D">
      <w:pPr>
        <w:rPr>
          <w:rFonts w:ascii="Times New Roman" w:hAnsi="Times New Roman" w:cs="Times New Roman"/>
          <w:color w:val="000000"/>
          <w:sz w:val="24"/>
          <w:szCs w:val="24"/>
        </w:rPr>
      </w:pPr>
      <w:r>
        <w:rPr>
          <w:rFonts w:ascii="Times New Roman" w:eastAsia="Times New Roman" w:hAnsi="Times New Roman" w:cs="Times New Roman"/>
          <w:sz w:val="24"/>
          <w:szCs w:val="24"/>
        </w:rPr>
        <w:t xml:space="preserve">They justify their demands by making false claims about </w:t>
      </w:r>
      <w:r w:rsidR="00C6583D" w:rsidRPr="00C6583D">
        <w:rPr>
          <w:rFonts w:ascii="Times New Roman" w:eastAsia="Times New Roman" w:hAnsi="Times New Roman" w:cs="Times New Roman"/>
          <w:sz w:val="24"/>
          <w:szCs w:val="24"/>
        </w:rPr>
        <w:t>the agency’s supposed lack of accountability</w:t>
      </w:r>
      <w:r>
        <w:rPr>
          <w:rFonts w:ascii="Times New Roman" w:eastAsia="Times New Roman" w:hAnsi="Times New Roman" w:cs="Times New Roman"/>
          <w:sz w:val="24"/>
          <w:szCs w:val="24"/>
        </w:rPr>
        <w:t xml:space="preserve">. </w:t>
      </w:r>
      <w:r w:rsidR="00C6583D" w:rsidRPr="00C6583D">
        <w:rPr>
          <w:rFonts w:ascii="Times New Roman" w:eastAsia="Times New Roman" w:hAnsi="Times New Roman" w:cs="Times New Roman"/>
          <w:sz w:val="24"/>
          <w:szCs w:val="24"/>
        </w:rPr>
        <w:t xml:space="preserve">In reality, the CFPB is </w:t>
      </w:r>
      <w:r w:rsidR="00C6583D" w:rsidRPr="00C6583D">
        <w:rPr>
          <w:rFonts w:ascii="Times New Roman" w:hAnsi="Times New Roman" w:cs="Times New Roman"/>
          <w:color w:val="000000"/>
          <w:sz w:val="24"/>
          <w:szCs w:val="24"/>
        </w:rPr>
        <w:t xml:space="preserve">one of a number of financial regulators with single directors and independent funding – the two main things the </w:t>
      </w:r>
      <w:r w:rsidR="00C6583D" w:rsidRPr="00C6583D">
        <w:rPr>
          <w:rFonts w:ascii="Times New Roman" w:hAnsi="Times New Roman" w:cs="Times New Roman"/>
          <w:color w:val="000000"/>
          <w:sz w:val="24"/>
          <w:szCs w:val="24"/>
        </w:rPr>
        <w:t xml:space="preserve">opposing </w:t>
      </w:r>
      <w:r w:rsidR="00C6583D" w:rsidRPr="00C6583D">
        <w:rPr>
          <w:rFonts w:ascii="Times New Roman" w:hAnsi="Times New Roman" w:cs="Times New Roman"/>
          <w:color w:val="000000"/>
          <w:sz w:val="24"/>
          <w:szCs w:val="24"/>
        </w:rPr>
        <w:t>Senators want to change.</w:t>
      </w:r>
      <w:r w:rsidR="00C6583D" w:rsidRPr="00C6583D">
        <w:rPr>
          <w:rFonts w:ascii="Times New Roman" w:hAnsi="Times New Roman" w:cs="Times New Roman"/>
          <w:b/>
          <w:bCs/>
          <w:color w:val="000000"/>
          <w:sz w:val="24"/>
          <w:szCs w:val="24"/>
        </w:rPr>
        <w:t xml:space="preserve"> </w:t>
      </w:r>
      <w:r w:rsidR="00C6583D" w:rsidRPr="00C6583D">
        <w:rPr>
          <w:rFonts w:ascii="Times New Roman" w:hAnsi="Times New Roman" w:cs="Times New Roman"/>
          <w:color w:val="000000"/>
          <w:sz w:val="24"/>
          <w:szCs w:val="24"/>
        </w:rPr>
        <w:t>And the CFPB already faces serious checks on its authority, including a provision of the law making its decisions, unlike those of other bank watchdogs, subject to veto by a committee of financial regulators known as the Financial Stability Oversight Council.</w:t>
      </w:r>
    </w:p>
    <w:p w:rsidR="00C6583D" w:rsidRPr="00C6583D" w:rsidRDefault="00C6583D" w:rsidP="00C6583D">
      <w:pPr>
        <w:spacing w:before="100" w:beforeAutospacing="1" w:after="100" w:afterAutospacing="1"/>
        <w:rPr>
          <w:rFonts w:ascii="Times New Roman" w:hAnsi="Times New Roman" w:cs="Times New Roman"/>
        </w:rPr>
      </w:pPr>
      <w:r w:rsidRPr="00C6583D">
        <w:rPr>
          <w:rFonts w:ascii="Times New Roman" w:hAnsi="Times New Roman" w:cs="Times New Roman"/>
        </w:rPr>
        <w:t>A</w:t>
      </w:r>
      <w:r w:rsidRPr="00C6583D">
        <w:rPr>
          <w:rFonts w:ascii="Times New Roman" w:hAnsi="Times New Roman" w:cs="Times New Roman"/>
          <w:sz w:val="24"/>
          <w:szCs w:val="24"/>
        </w:rPr>
        <w:t xml:space="preserve">t bottom, </w:t>
      </w:r>
      <w:r w:rsidRPr="00C6583D">
        <w:rPr>
          <w:rFonts w:ascii="Times New Roman" w:hAnsi="Times New Roman" w:cs="Times New Roman"/>
        </w:rPr>
        <w:t xml:space="preserve">this is </w:t>
      </w:r>
      <w:r w:rsidRPr="00C6583D">
        <w:rPr>
          <w:rFonts w:ascii="Times New Roman" w:hAnsi="Times New Roman" w:cs="Times New Roman"/>
          <w:sz w:val="24"/>
          <w:szCs w:val="24"/>
        </w:rPr>
        <w:t xml:space="preserve">the story of a minority of legislators who voted against </w:t>
      </w:r>
      <w:r w:rsidR="0029222D">
        <w:rPr>
          <w:rFonts w:ascii="Times New Roman" w:hAnsi="Times New Roman" w:cs="Times New Roman"/>
          <w:sz w:val="24"/>
          <w:szCs w:val="24"/>
        </w:rPr>
        <w:t xml:space="preserve">financial reform and </w:t>
      </w:r>
      <w:r w:rsidRPr="00C6583D">
        <w:rPr>
          <w:rFonts w:ascii="Times New Roman" w:hAnsi="Times New Roman" w:cs="Times New Roman"/>
          <w:sz w:val="24"/>
          <w:szCs w:val="24"/>
        </w:rPr>
        <w:t xml:space="preserve">the creation of the CFPB </w:t>
      </w:r>
      <w:r w:rsidRPr="00C6583D">
        <w:rPr>
          <w:rFonts w:ascii="Times New Roman" w:hAnsi="Times New Roman" w:cs="Times New Roman"/>
        </w:rPr>
        <w:t xml:space="preserve">who are </w:t>
      </w:r>
      <w:r w:rsidRPr="00C6583D">
        <w:rPr>
          <w:rFonts w:ascii="Times New Roman" w:hAnsi="Times New Roman" w:cs="Times New Roman"/>
          <w:sz w:val="24"/>
          <w:szCs w:val="24"/>
        </w:rPr>
        <w:t>trying to use the filibuster and the confirmation process to achieve a policy reversal they could never hope to win directly.</w:t>
      </w:r>
      <w:r w:rsidR="0029222D">
        <w:rPr>
          <w:rFonts w:ascii="Times New Roman" w:hAnsi="Times New Roman" w:cs="Times New Roman"/>
          <w:sz w:val="24"/>
          <w:szCs w:val="24"/>
        </w:rPr>
        <w:t xml:space="preserve"> </w:t>
      </w:r>
      <w:r w:rsidRPr="00C6583D">
        <w:rPr>
          <w:rFonts w:ascii="Times New Roman" w:hAnsi="Times New Roman" w:cs="Times New Roman"/>
          <w:sz w:val="24"/>
          <w:szCs w:val="24"/>
        </w:rPr>
        <w:t xml:space="preserve">Senate Minority Leader Mitch McConnell laid </w:t>
      </w:r>
      <w:r w:rsidR="0029222D">
        <w:rPr>
          <w:rFonts w:ascii="Times New Roman" w:hAnsi="Times New Roman" w:cs="Times New Roman"/>
          <w:sz w:val="24"/>
          <w:szCs w:val="24"/>
        </w:rPr>
        <w:t xml:space="preserve">the </w:t>
      </w:r>
      <w:r w:rsidRPr="00C6583D">
        <w:rPr>
          <w:rFonts w:ascii="Times New Roman" w:hAnsi="Times New Roman" w:cs="Times New Roman"/>
          <w:sz w:val="24"/>
          <w:szCs w:val="24"/>
        </w:rPr>
        <w:t xml:space="preserve">agenda bare when he </w:t>
      </w:r>
      <w:r w:rsidR="0029222D">
        <w:rPr>
          <w:rFonts w:ascii="Times New Roman" w:hAnsi="Times New Roman" w:cs="Times New Roman"/>
          <w:sz w:val="24"/>
          <w:szCs w:val="24"/>
        </w:rPr>
        <w:t xml:space="preserve">recently </w:t>
      </w:r>
      <w:r w:rsidRPr="00C6583D">
        <w:rPr>
          <w:rFonts w:ascii="Times New Roman" w:hAnsi="Times New Roman" w:cs="Times New Roman"/>
          <w:sz w:val="24"/>
          <w:szCs w:val="24"/>
        </w:rPr>
        <w:t xml:space="preserve">told a group of bankers </w:t>
      </w:r>
      <w:r w:rsidRPr="00C6583D">
        <w:rPr>
          <w:rFonts w:ascii="Times New Roman" w:hAnsi="Times New Roman" w:cs="Times New Roman"/>
        </w:rPr>
        <w:t>that “</w:t>
      </w:r>
      <w:hyperlink r:id="rId6" w:tgtFrame="_parent" w:history="1">
        <w:r w:rsidRPr="00C6583D">
          <w:rPr>
            <w:rStyle w:val="Hyperlink"/>
            <w:rFonts w:ascii="Times New Roman" w:hAnsi="Times New Roman"/>
            <w:b/>
            <w:bCs/>
          </w:rPr>
          <w:t>If I had my way, we wouldn’t have the [CFPB] at all</w:t>
        </w:r>
      </w:hyperlink>
      <w:r w:rsidRPr="00C6583D">
        <w:rPr>
          <w:rFonts w:ascii="Times New Roman" w:hAnsi="Times New Roman" w:cs="Times New Roman"/>
        </w:rPr>
        <w:t>.”</w:t>
      </w:r>
    </w:p>
    <w:p w:rsidR="001E55C5" w:rsidRPr="001E55C5" w:rsidRDefault="001E55C5" w:rsidP="001E55C5">
      <w:pPr>
        <w:spacing w:before="100" w:beforeAutospacing="1" w:after="100" w:afterAutospacing="1"/>
        <w:rPr>
          <w:rFonts w:ascii="Times New Roman" w:eastAsia="Times New Roman" w:hAnsi="Times New Roman" w:cs="Times New Roman"/>
          <w:sz w:val="24"/>
          <w:szCs w:val="24"/>
        </w:rPr>
      </w:pPr>
      <w:proofErr w:type="gramStart"/>
      <w:r w:rsidRPr="001E55C5">
        <w:rPr>
          <w:rFonts w:ascii="Times New Roman" w:eastAsia="Times New Roman" w:hAnsi="Times New Roman" w:cs="Times New Roman"/>
          <w:sz w:val="24"/>
          <w:szCs w:val="24"/>
          <w:highlight w:val="yellow"/>
          <w:u w:val="single"/>
        </w:rPr>
        <w:t>[SECOND QUOTE.</w:t>
      </w:r>
      <w:proofErr w:type="gramEnd"/>
      <w:r w:rsidRPr="001E55C5">
        <w:rPr>
          <w:rFonts w:ascii="Times New Roman" w:eastAsia="Times New Roman" w:hAnsi="Times New Roman" w:cs="Times New Roman"/>
          <w:sz w:val="24"/>
          <w:szCs w:val="24"/>
          <w:highlight w:val="yellow"/>
          <w:u w:val="single"/>
        </w:rPr>
        <w:t xml:space="preserve"> SOMETHING LIKE:]</w:t>
      </w:r>
      <w:r w:rsidRPr="001E55C5">
        <w:rPr>
          <w:rFonts w:ascii="Times New Roman" w:eastAsia="Times New Roman" w:hAnsi="Times New Roman" w:cs="Times New Roman"/>
          <w:sz w:val="24"/>
          <w:szCs w:val="24"/>
          <w:u w:val="single"/>
        </w:rPr>
        <w:t xml:space="preserve"> </w:t>
      </w:r>
      <w:r w:rsidRPr="001E55C5">
        <w:rPr>
          <w:rFonts w:ascii="Times New Roman" w:eastAsia="Times New Roman" w:hAnsi="Times New Roman" w:cs="Times New Roman"/>
          <w:sz w:val="24"/>
          <w:szCs w:val="24"/>
          <w:highlight w:val="yellow"/>
          <w:u w:val="single"/>
        </w:rPr>
        <w:t>“Predatory lending, in addition to being a major cause of the financial crisis and its ongoing damage to the U.S. economy, costs Americans billions of dollars year in and year out. An effective CFPB is our first line of defense.”</w:t>
      </w:r>
    </w:p>
    <w:p w:rsidR="001E55C5" w:rsidRPr="001E55C5" w:rsidRDefault="001E55C5" w:rsidP="001E55C5">
      <w:pPr>
        <w:spacing w:before="100" w:beforeAutospacing="1" w:after="100" w:afterAutospacing="1"/>
        <w:rPr>
          <w:rFonts w:ascii="Times New Roman" w:eastAsia="Times New Roman" w:hAnsi="Times New Roman" w:cs="Times New Roman"/>
          <w:sz w:val="24"/>
          <w:szCs w:val="24"/>
        </w:rPr>
      </w:pPr>
      <w:r w:rsidRPr="001E55C5">
        <w:rPr>
          <w:rFonts w:ascii="Times New Roman" w:eastAsia="Times New Roman" w:hAnsi="Times New Roman" w:cs="Times New Roman"/>
          <w:sz w:val="24"/>
          <w:szCs w:val="24"/>
        </w:rPr>
        <w:t>The CFPB was created after the financial crisis of 2008 to end predatory lending and bring basic standards of fairness and transparency to the world of credit cards, mortgages, education loans, auto loans, debt collection, credit scoring and other financial products and practices.</w:t>
      </w:r>
    </w:p>
    <w:p w:rsidR="001E55C5" w:rsidRPr="001E55C5" w:rsidRDefault="001E55C5" w:rsidP="001E55C5">
      <w:pPr>
        <w:spacing w:before="100" w:beforeAutospacing="1" w:after="100" w:afterAutospacing="1"/>
        <w:rPr>
          <w:rFonts w:ascii="Times New Roman" w:eastAsia="Times New Roman" w:hAnsi="Times New Roman" w:cs="Times New Roman"/>
          <w:sz w:val="24"/>
          <w:szCs w:val="24"/>
        </w:rPr>
      </w:pPr>
      <w:r w:rsidRPr="001E55C5">
        <w:rPr>
          <w:rFonts w:ascii="Times New Roman" w:eastAsia="Times New Roman" w:hAnsi="Times New Roman" w:cs="Times New Roman"/>
          <w:sz w:val="24"/>
          <w:szCs w:val="24"/>
        </w:rPr>
        <w:t>Here’s just some of what this new agency has already done:</w:t>
      </w:r>
    </w:p>
    <w:p w:rsidR="001E55C5" w:rsidRPr="001E55C5" w:rsidRDefault="001E55C5" w:rsidP="001E55C5">
      <w:pPr>
        <w:numPr>
          <w:ilvl w:val="0"/>
          <w:numId w:val="2"/>
        </w:numPr>
        <w:spacing w:before="100" w:beforeAutospacing="1" w:after="100" w:afterAutospacing="1"/>
        <w:rPr>
          <w:rFonts w:ascii="Times New Roman" w:eastAsia="Times New Roman" w:hAnsi="Times New Roman" w:cs="Times New Roman"/>
          <w:sz w:val="24"/>
          <w:szCs w:val="24"/>
        </w:rPr>
      </w:pPr>
      <w:r w:rsidRPr="001E55C5">
        <w:rPr>
          <w:rFonts w:ascii="Times New Roman" w:eastAsia="Times New Roman" w:hAnsi="Times New Roman" w:cs="Times New Roman"/>
          <w:sz w:val="24"/>
          <w:szCs w:val="24"/>
        </w:rPr>
        <w:t>Returned nearly half a billion dollars to consumers cheated by credit card companies;</w:t>
      </w:r>
    </w:p>
    <w:p w:rsidR="001E55C5" w:rsidRPr="001E55C5" w:rsidRDefault="001E55C5" w:rsidP="001E55C5">
      <w:pPr>
        <w:numPr>
          <w:ilvl w:val="0"/>
          <w:numId w:val="2"/>
        </w:numPr>
        <w:spacing w:before="100" w:beforeAutospacing="1" w:after="100" w:afterAutospacing="1"/>
        <w:rPr>
          <w:rFonts w:ascii="Times New Roman" w:eastAsia="Times New Roman" w:hAnsi="Times New Roman" w:cs="Times New Roman"/>
          <w:sz w:val="24"/>
          <w:szCs w:val="24"/>
        </w:rPr>
      </w:pPr>
      <w:r w:rsidRPr="001E55C5">
        <w:rPr>
          <w:rFonts w:ascii="Times New Roman" w:eastAsia="Times New Roman" w:hAnsi="Times New Roman" w:cs="Times New Roman"/>
          <w:sz w:val="24"/>
          <w:szCs w:val="24"/>
        </w:rPr>
        <w:t>Moved to end the era of mortgages designed to rake in up-front fees before they self-destruct;</w:t>
      </w:r>
    </w:p>
    <w:p w:rsidR="001E55C5" w:rsidRPr="001E55C5" w:rsidRDefault="001E55C5" w:rsidP="001E55C5">
      <w:pPr>
        <w:numPr>
          <w:ilvl w:val="0"/>
          <w:numId w:val="2"/>
        </w:numPr>
        <w:spacing w:before="100" w:beforeAutospacing="1" w:after="100" w:afterAutospacing="1"/>
        <w:rPr>
          <w:rFonts w:ascii="Times New Roman" w:eastAsia="Times New Roman" w:hAnsi="Times New Roman" w:cs="Times New Roman"/>
          <w:sz w:val="24"/>
          <w:szCs w:val="24"/>
        </w:rPr>
      </w:pPr>
      <w:r w:rsidRPr="001E55C5">
        <w:rPr>
          <w:rFonts w:ascii="Times New Roman" w:eastAsia="Times New Roman" w:hAnsi="Times New Roman" w:cs="Times New Roman"/>
          <w:sz w:val="24"/>
          <w:szCs w:val="24"/>
        </w:rPr>
        <w:t>Stood up for students and families trapped in high-cost private education loans; and deceptive lending practices; and</w:t>
      </w:r>
    </w:p>
    <w:p w:rsidR="001E55C5" w:rsidRPr="001E55C5" w:rsidRDefault="001E55C5" w:rsidP="001E55C5">
      <w:pPr>
        <w:numPr>
          <w:ilvl w:val="0"/>
          <w:numId w:val="2"/>
        </w:numPr>
        <w:spacing w:before="100" w:beforeAutospacing="1" w:after="100" w:afterAutospacing="1"/>
        <w:rPr>
          <w:rFonts w:ascii="Times New Roman" w:eastAsia="Times New Roman" w:hAnsi="Times New Roman" w:cs="Times New Roman"/>
          <w:sz w:val="24"/>
          <w:szCs w:val="24"/>
        </w:rPr>
      </w:pPr>
      <w:r w:rsidRPr="001E55C5">
        <w:rPr>
          <w:rFonts w:ascii="Times New Roman" w:eastAsia="Times New Roman" w:hAnsi="Times New Roman" w:cs="Times New Roman"/>
          <w:sz w:val="24"/>
          <w:szCs w:val="24"/>
        </w:rPr>
        <w:t>Protected military families against illegal foreclosures and deceptive lending practices.</w:t>
      </w:r>
    </w:p>
    <w:p w:rsidR="00C6583D" w:rsidRPr="0029222D" w:rsidRDefault="00C6583D" w:rsidP="0029222D">
      <w:pPr>
        <w:rPr>
          <w:rFonts w:ascii="Times New Roman" w:hAnsi="Times New Roman" w:cs="Times New Roman"/>
          <w:sz w:val="24"/>
          <w:szCs w:val="24"/>
        </w:rPr>
      </w:pPr>
      <w:r w:rsidRPr="0029222D">
        <w:rPr>
          <w:rFonts w:ascii="Times New Roman" w:hAnsi="Times New Roman" w:cs="Times New Roman"/>
          <w:sz w:val="24"/>
          <w:szCs w:val="24"/>
        </w:rPr>
        <w:t xml:space="preserve">Without a director, the CFPB’s powers over banks remain broad, but its authority over their financial competitors may be limited. This un-level playing field works to the advantage of payday lenders, debt </w:t>
      </w:r>
      <w:r w:rsidRPr="0029222D">
        <w:rPr>
          <w:rFonts w:ascii="Times New Roman" w:hAnsi="Times New Roman" w:cs="Times New Roman"/>
          <w:sz w:val="24"/>
          <w:szCs w:val="24"/>
        </w:rPr>
        <w:lastRenderedPageBreak/>
        <w:t>collectors, unaccountable credit reporting agencies, mortgage companies and other nonbanks, making it too easy for them to continue to engage in deceptive and abusive practices.</w:t>
      </w:r>
    </w:p>
    <w:p w:rsidR="0029222D" w:rsidRDefault="0029222D" w:rsidP="0029222D">
      <w:pPr>
        <w:rPr>
          <w:rFonts w:ascii="Times New Roman" w:hAnsi="Times New Roman" w:cs="Times New Roman"/>
          <w:sz w:val="24"/>
          <w:szCs w:val="24"/>
        </w:rPr>
      </w:pPr>
    </w:p>
    <w:p w:rsidR="00C6583D" w:rsidRPr="0029222D" w:rsidRDefault="00C6583D" w:rsidP="0029222D">
      <w:pPr>
        <w:rPr>
          <w:rFonts w:ascii="Times New Roman" w:hAnsi="Times New Roman" w:cs="Times New Roman"/>
          <w:sz w:val="24"/>
          <w:szCs w:val="24"/>
        </w:rPr>
      </w:pPr>
      <w:r w:rsidRPr="0029222D">
        <w:rPr>
          <w:rFonts w:ascii="Times New Roman" w:hAnsi="Times New Roman" w:cs="Times New Roman"/>
          <w:sz w:val="24"/>
          <w:szCs w:val="24"/>
        </w:rPr>
        <w:t xml:space="preserve">In practice, </w:t>
      </w:r>
      <w:r w:rsidR="0029222D">
        <w:rPr>
          <w:rFonts w:ascii="Times New Roman" w:hAnsi="Times New Roman" w:cs="Times New Roman"/>
          <w:sz w:val="24"/>
          <w:szCs w:val="24"/>
        </w:rPr>
        <w:t xml:space="preserve">then, </w:t>
      </w:r>
      <w:r w:rsidRPr="0029222D">
        <w:rPr>
          <w:rFonts w:ascii="Times New Roman" w:hAnsi="Times New Roman" w:cs="Times New Roman"/>
          <w:color w:val="000000"/>
          <w:sz w:val="24"/>
          <w:szCs w:val="24"/>
        </w:rPr>
        <w:t>the Senate faces a simple choice: allow an up/down vote on this nomination, or open the door to more of the abusive practices the CFPB is working hard to prevent.</w:t>
      </w:r>
    </w:p>
    <w:sectPr w:rsidR="00C6583D" w:rsidRPr="0029222D" w:rsidSect="00E674AC">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6724B1"/>
    <w:multiLevelType w:val="multilevel"/>
    <w:tmpl w:val="B78E3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C517396"/>
    <w:multiLevelType w:val="multilevel"/>
    <w:tmpl w:val="030C3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A44"/>
    <w:rsid w:val="001822B6"/>
    <w:rsid w:val="001E55C5"/>
    <w:rsid w:val="0029222D"/>
    <w:rsid w:val="00323542"/>
    <w:rsid w:val="00431021"/>
    <w:rsid w:val="004763E0"/>
    <w:rsid w:val="00592724"/>
    <w:rsid w:val="005A3166"/>
    <w:rsid w:val="005B4F18"/>
    <w:rsid w:val="006B5F2E"/>
    <w:rsid w:val="006C3DDC"/>
    <w:rsid w:val="00774F0B"/>
    <w:rsid w:val="00800905"/>
    <w:rsid w:val="008678D6"/>
    <w:rsid w:val="009150EC"/>
    <w:rsid w:val="00995D49"/>
    <w:rsid w:val="009A612C"/>
    <w:rsid w:val="00A148F7"/>
    <w:rsid w:val="00A6192D"/>
    <w:rsid w:val="00B272EE"/>
    <w:rsid w:val="00C6583D"/>
    <w:rsid w:val="00D05A44"/>
    <w:rsid w:val="00D80E47"/>
    <w:rsid w:val="00E674AC"/>
    <w:rsid w:val="00E72DA4"/>
    <w:rsid w:val="00ED752D"/>
    <w:rsid w:val="00F06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0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5A44"/>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6C3DDC"/>
    <w:pPr>
      <w:autoSpaceDE w:val="0"/>
      <w:autoSpaceDN w:val="0"/>
      <w:adjustRightInd w:val="0"/>
    </w:pPr>
    <w:rPr>
      <w:rFonts w:ascii="Arial" w:hAnsi="Arial" w:cs="Arial"/>
      <w:color w:val="000000"/>
      <w:sz w:val="24"/>
      <w:szCs w:val="24"/>
    </w:rPr>
  </w:style>
  <w:style w:type="character" w:customStyle="1" w:styleId="usercontent">
    <w:name w:val="usercontent"/>
    <w:basedOn w:val="DefaultParagraphFont"/>
    <w:rsid w:val="009150EC"/>
  </w:style>
  <w:style w:type="character" w:styleId="Hyperlink">
    <w:name w:val="Hyperlink"/>
    <w:basedOn w:val="DefaultParagraphFont"/>
    <w:uiPriority w:val="99"/>
    <w:rsid w:val="006B5F2E"/>
    <w:rPr>
      <w:rFonts w:cs="Times New Roman"/>
      <w:color w:val="0000FF"/>
      <w:u w:val="single"/>
    </w:rPr>
  </w:style>
  <w:style w:type="paragraph" w:styleId="ListParagraph">
    <w:name w:val="List Paragraph"/>
    <w:basedOn w:val="Normal"/>
    <w:uiPriority w:val="34"/>
    <w:qFormat/>
    <w:rsid w:val="00C658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0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5A44"/>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6C3DDC"/>
    <w:pPr>
      <w:autoSpaceDE w:val="0"/>
      <w:autoSpaceDN w:val="0"/>
      <w:adjustRightInd w:val="0"/>
    </w:pPr>
    <w:rPr>
      <w:rFonts w:ascii="Arial" w:hAnsi="Arial" w:cs="Arial"/>
      <w:color w:val="000000"/>
      <w:sz w:val="24"/>
      <w:szCs w:val="24"/>
    </w:rPr>
  </w:style>
  <w:style w:type="character" w:customStyle="1" w:styleId="usercontent">
    <w:name w:val="usercontent"/>
    <w:basedOn w:val="DefaultParagraphFont"/>
    <w:rsid w:val="009150EC"/>
  </w:style>
  <w:style w:type="character" w:styleId="Hyperlink">
    <w:name w:val="Hyperlink"/>
    <w:basedOn w:val="DefaultParagraphFont"/>
    <w:uiPriority w:val="99"/>
    <w:rsid w:val="006B5F2E"/>
    <w:rPr>
      <w:rFonts w:cs="Times New Roman"/>
      <w:color w:val="0000FF"/>
      <w:u w:val="single"/>
    </w:rPr>
  </w:style>
  <w:style w:type="paragraph" w:styleId="ListParagraph">
    <w:name w:val="List Paragraph"/>
    <w:basedOn w:val="Normal"/>
    <w:uiPriority w:val="34"/>
    <w:qFormat/>
    <w:rsid w:val="00C658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614702">
      <w:bodyDiv w:val="1"/>
      <w:marLeft w:val="0"/>
      <w:marRight w:val="0"/>
      <w:marTop w:val="0"/>
      <w:marBottom w:val="0"/>
      <w:divBdr>
        <w:top w:val="none" w:sz="0" w:space="0" w:color="auto"/>
        <w:left w:val="none" w:sz="0" w:space="0" w:color="auto"/>
        <w:bottom w:val="none" w:sz="0" w:space="0" w:color="auto"/>
        <w:right w:val="none" w:sz="0" w:space="0" w:color="auto"/>
      </w:divBdr>
      <w:divsChild>
        <w:div w:id="367610012">
          <w:marLeft w:val="0"/>
          <w:marRight w:val="0"/>
          <w:marTop w:val="0"/>
          <w:marBottom w:val="0"/>
          <w:divBdr>
            <w:top w:val="none" w:sz="0" w:space="0" w:color="auto"/>
            <w:left w:val="none" w:sz="0" w:space="0" w:color="auto"/>
            <w:bottom w:val="none" w:sz="0" w:space="0" w:color="auto"/>
            <w:right w:val="none" w:sz="0" w:space="0" w:color="auto"/>
          </w:divBdr>
          <w:divsChild>
            <w:div w:id="1569343807">
              <w:marLeft w:val="0"/>
              <w:marRight w:val="0"/>
              <w:marTop w:val="0"/>
              <w:marBottom w:val="0"/>
              <w:divBdr>
                <w:top w:val="none" w:sz="0" w:space="0" w:color="auto"/>
                <w:left w:val="none" w:sz="0" w:space="0" w:color="auto"/>
                <w:bottom w:val="none" w:sz="0" w:space="0" w:color="auto"/>
                <w:right w:val="none" w:sz="0" w:space="0" w:color="auto"/>
              </w:divBdr>
              <w:divsChild>
                <w:div w:id="2146045475">
                  <w:marLeft w:val="0"/>
                  <w:marRight w:val="0"/>
                  <w:marTop w:val="0"/>
                  <w:marBottom w:val="0"/>
                  <w:divBdr>
                    <w:top w:val="none" w:sz="0" w:space="0" w:color="auto"/>
                    <w:left w:val="none" w:sz="0" w:space="0" w:color="auto"/>
                    <w:bottom w:val="none" w:sz="0" w:space="0" w:color="auto"/>
                    <w:right w:val="none" w:sz="0" w:space="0" w:color="auto"/>
                  </w:divBdr>
                  <w:divsChild>
                    <w:div w:id="1235508130">
                      <w:marLeft w:val="0"/>
                      <w:marRight w:val="0"/>
                      <w:marTop w:val="0"/>
                      <w:marBottom w:val="0"/>
                      <w:divBdr>
                        <w:top w:val="none" w:sz="0" w:space="0" w:color="auto"/>
                        <w:left w:val="none" w:sz="0" w:space="0" w:color="auto"/>
                        <w:bottom w:val="none" w:sz="0" w:space="0" w:color="auto"/>
                        <w:right w:val="none" w:sz="0" w:space="0" w:color="auto"/>
                      </w:divBdr>
                      <w:divsChild>
                        <w:div w:id="52771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814653">
      <w:bodyDiv w:val="1"/>
      <w:marLeft w:val="0"/>
      <w:marRight w:val="0"/>
      <w:marTop w:val="0"/>
      <w:marBottom w:val="0"/>
      <w:divBdr>
        <w:top w:val="none" w:sz="0" w:space="0" w:color="auto"/>
        <w:left w:val="none" w:sz="0" w:space="0" w:color="auto"/>
        <w:bottom w:val="none" w:sz="0" w:space="0" w:color="auto"/>
        <w:right w:val="none" w:sz="0" w:space="0" w:color="auto"/>
      </w:divBdr>
      <w:divsChild>
        <w:div w:id="243688894">
          <w:marLeft w:val="0"/>
          <w:marRight w:val="0"/>
          <w:marTop w:val="0"/>
          <w:marBottom w:val="0"/>
          <w:divBdr>
            <w:top w:val="none" w:sz="0" w:space="0" w:color="auto"/>
            <w:left w:val="none" w:sz="0" w:space="0" w:color="auto"/>
            <w:bottom w:val="none" w:sz="0" w:space="0" w:color="auto"/>
            <w:right w:val="none" w:sz="0" w:space="0" w:color="auto"/>
          </w:divBdr>
          <w:divsChild>
            <w:div w:id="326058259">
              <w:marLeft w:val="0"/>
              <w:marRight w:val="0"/>
              <w:marTop w:val="0"/>
              <w:marBottom w:val="0"/>
              <w:divBdr>
                <w:top w:val="none" w:sz="0" w:space="0" w:color="auto"/>
                <w:left w:val="none" w:sz="0" w:space="0" w:color="auto"/>
                <w:bottom w:val="none" w:sz="0" w:space="0" w:color="auto"/>
                <w:right w:val="none" w:sz="0" w:space="0" w:color="auto"/>
              </w:divBdr>
              <w:divsChild>
                <w:div w:id="1762987510">
                  <w:marLeft w:val="0"/>
                  <w:marRight w:val="0"/>
                  <w:marTop w:val="0"/>
                  <w:marBottom w:val="0"/>
                  <w:divBdr>
                    <w:top w:val="none" w:sz="0" w:space="0" w:color="auto"/>
                    <w:left w:val="none" w:sz="0" w:space="0" w:color="auto"/>
                    <w:bottom w:val="none" w:sz="0" w:space="0" w:color="auto"/>
                    <w:right w:val="none" w:sz="0" w:space="0" w:color="auto"/>
                  </w:divBdr>
                  <w:divsChild>
                    <w:div w:id="380981273">
                      <w:marLeft w:val="0"/>
                      <w:marRight w:val="0"/>
                      <w:marTop w:val="0"/>
                      <w:marBottom w:val="0"/>
                      <w:divBdr>
                        <w:top w:val="none" w:sz="0" w:space="0" w:color="auto"/>
                        <w:left w:val="none" w:sz="0" w:space="0" w:color="auto"/>
                        <w:bottom w:val="none" w:sz="0" w:space="0" w:color="auto"/>
                        <w:right w:val="none" w:sz="0" w:space="0" w:color="auto"/>
                      </w:divBdr>
                      <w:divsChild>
                        <w:div w:id="120805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29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ehill.com/blogs/on-the-money/economy/294443-mcconnell-obama-opposed-to-business-profit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hay's fave">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ShayFarley</dc:creator>
  <cp:lastModifiedBy>Jim Lardner</cp:lastModifiedBy>
  <cp:revision>2</cp:revision>
  <cp:lastPrinted>2013-05-16T16:13:00Z</cp:lastPrinted>
  <dcterms:created xsi:type="dcterms:W3CDTF">2013-05-16T16:35:00Z</dcterms:created>
  <dcterms:modified xsi:type="dcterms:W3CDTF">2013-05-16T16:35:00Z</dcterms:modified>
</cp:coreProperties>
</file>